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9249B" w:rsidRDefault="0069027A">
      <w:pPr>
        <w:spacing w:line="335" w:lineRule="auto"/>
        <w:rPr>
          <w:rFonts w:ascii="BIZ UDPGothic" w:eastAsia="BIZ UDPGothic" w:hAnsi="BIZ UDPGothic" w:cs="BIZ UDPGothic"/>
        </w:rPr>
      </w:pPr>
      <w:bookmarkStart w:id="0" w:name="_heading=h.gjdgxs" w:colFirst="0" w:colLast="0"/>
      <w:bookmarkEnd w:id="0"/>
      <w:r>
        <w:rPr>
          <w:rFonts w:ascii="BIZ UDPGothic" w:eastAsia="BIZ UDPGothic" w:hAnsi="BIZ UDPGothic" w:cs="BIZ UDPGothic"/>
        </w:rPr>
        <w:t>（様式４）ヒアリングシート</w:t>
      </w:r>
    </w:p>
    <w:p w:rsidR="00E9249B" w:rsidRDefault="0069027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令和９年度指定管理者更新施設等の</w:t>
      </w:r>
    </w:p>
    <w:p w:rsidR="00E9249B" w:rsidRDefault="0069027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サウンディング型市場調査</w:t>
      </w:r>
    </w:p>
    <w:p w:rsidR="00E9249B" w:rsidRDefault="0069027A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【</w:t>
      </w:r>
      <w:r>
        <w:rPr>
          <w:rFonts w:ascii="BIZ UDPGothic" w:eastAsia="BIZ UDPGothic" w:hAnsi="BIZ UDPGothic" w:cs="BIZ UDPGothic"/>
          <w:sz w:val="28"/>
          <w:szCs w:val="28"/>
        </w:rPr>
        <w:t xml:space="preserve"> </w:t>
      </w:r>
      <w:r>
        <w:rPr>
          <w:rFonts w:ascii="BIZ UDPGothic" w:eastAsia="BIZ UDPGothic" w:hAnsi="BIZ UDPGothic" w:cs="BIZ UDPGothic"/>
          <w:sz w:val="28"/>
          <w:szCs w:val="28"/>
        </w:rPr>
        <w:t>ヒアリングシート（提案書）】</w:t>
      </w:r>
    </w:p>
    <w:p w:rsidR="00E9249B" w:rsidRDefault="00E9249B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</w:p>
    <w:p w:rsidR="00E9249B" w:rsidRDefault="0069027A">
      <w:pPr>
        <w:widowControl w:val="0"/>
        <w:spacing w:line="335" w:lineRule="auto"/>
        <w:jc w:val="right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令和　　年　　月　　日提出</w:t>
      </w:r>
      <w:r>
        <w:rPr>
          <w:rFonts w:ascii="BIZ UDPGothic" w:eastAsia="BIZ UDPGothic" w:hAnsi="BIZ UDPGothic" w:cs="BIZ UDPGothic"/>
        </w:rPr>
        <w:t xml:space="preserve"> </w:t>
      </w:r>
    </w:p>
    <w:tbl>
      <w:tblPr>
        <w:tblStyle w:val="af1"/>
        <w:tblW w:w="9072" w:type="dxa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1512"/>
        <w:gridCol w:w="7128"/>
      </w:tblGrid>
      <w:tr w:rsidR="00E9249B">
        <w:trPr>
          <w:trHeight w:val="397"/>
        </w:trPr>
        <w:tc>
          <w:tcPr>
            <w:tcW w:w="1944" w:type="dxa"/>
            <w:gridSpan w:val="2"/>
            <w:tcBorders>
              <w:bottom w:val="dotted" w:sz="4" w:space="0" w:color="7F7F7F"/>
            </w:tcBorders>
            <w:shd w:val="clear" w:color="auto" w:fill="F2F2F2"/>
            <w:vAlign w:val="center"/>
          </w:tcPr>
          <w:p w:rsidR="00E9249B" w:rsidRDefault="006902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リ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ガ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9249B">
        <w:trPr>
          <w:trHeight w:val="680"/>
        </w:trPr>
        <w:tc>
          <w:tcPr>
            <w:tcW w:w="1944" w:type="dxa"/>
            <w:gridSpan w:val="2"/>
            <w:tcBorders>
              <w:top w:val="dotted" w:sz="4" w:space="0" w:color="7F7F7F"/>
            </w:tcBorders>
            <w:shd w:val="clear" w:color="auto" w:fill="F2F2F2"/>
            <w:vAlign w:val="center"/>
          </w:tcPr>
          <w:p w:rsidR="00E9249B" w:rsidRDefault="006902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　人　名</w:t>
            </w:r>
          </w:p>
        </w:tc>
        <w:tc>
          <w:tcPr>
            <w:tcW w:w="7128" w:type="dxa"/>
            <w:tcBorders>
              <w:top w:val="dotted" w:sz="4" w:space="0" w:color="7F7F7F"/>
            </w:tcBorders>
            <w:vAlign w:val="center"/>
          </w:tcPr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9249B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E9249B" w:rsidRDefault="006902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法人所在地</w:t>
            </w:r>
          </w:p>
        </w:tc>
        <w:tc>
          <w:tcPr>
            <w:tcW w:w="7128" w:type="dxa"/>
            <w:vAlign w:val="center"/>
          </w:tcPr>
          <w:p w:rsidR="00E9249B" w:rsidRDefault="00E9249B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9249B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E9249B" w:rsidRDefault="006902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グループの場合</w:t>
            </w:r>
          </w:p>
          <w:p w:rsidR="00E9249B" w:rsidRDefault="006902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構成法人名</w:t>
            </w:r>
          </w:p>
        </w:tc>
        <w:tc>
          <w:tcPr>
            <w:tcW w:w="7128" w:type="dxa"/>
            <w:vAlign w:val="center"/>
          </w:tcPr>
          <w:p w:rsidR="00E9249B" w:rsidRDefault="00E9249B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9249B">
        <w:trPr>
          <w:cantSplit/>
          <w:trHeight w:val="397"/>
        </w:trPr>
        <w:tc>
          <w:tcPr>
            <w:tcW w:w="432" w:type="dxa"/>
            <w:vMerge w:val="restart"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9249B" w:rsidRDefault="0069027A">
            <w:pPr>
              <w:widowControl w:val="0"/>
              <w:spacing w:line="335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ご担当者連絡先</w:t>
            </w:r>
          </w:p>
        </w:tc>
        <w:tc>
          <w:tcPr>
            <w:tcW w:w="1512" w:type="dxa"/>
            <w:tcBorders>
              <w:left w:val="single" w:sz="4" w:space="0" w:color="7F7F7F"/>
              <w:bottom w:val="dotted" w:sz="4" w:space="0" w:color="7F7F7F"/>
            </w:tcBorders>
            <w:shd w:val="clear" w:color="auto" w:fill="F2F2F2"/>
            <w:vAlign w:val="center"/>
          </w:tcPr>
          <w:p w:rsidR="00E9249B" w:rsidRDefault="0069027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フリガナ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9249B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9249B" w:rsidRDefault="00E924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top w:val="dotted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E9249B" w:rsidRDefault="0069027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氏　　　名</w:t>
            </w:r>
          </w:p>
        </w:tc>
        <w:tc>
          <w:tcPr>
            <w:tcW w:w="7128" w:type="dxa"/>
            <w:tcBorders>
              <w:top w:val="dotted" w:sz="4" w:space="0" w:color="7F7F7F"/>
              <w:bottom w:val="single" w:sz="4" w:space="0" w:color="7F7F7F"/>
            </w:tcBorders>
            <w:vAlign w:val="center"/>
          </w:tcPr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9249B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9249B" w:rsidRDefault="00E924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E9249B" w:rsidRDefault="006902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所属法人名</w:t>
            </w:r>
          </w:p>
          <w:p w:rsidR="00E9249B" w:rsidRDefault="006902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部署・役職</w:t>
            </w:r>
          </w:p>
        </w:tc>
        <w:tc>
          <w:tcPr>
            <w:tcW w:w="7128" w:type="dxa"/>
            <w:vAlign w:val="center"/>
          </w:tcPr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9249B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9249B" w:rsidRDefault="00E924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E9249B" w:rsidRDefault="0069027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Ｅメール</w:t>
            </w:r>
          </w:p>
        </w:tc>
        <w:tc>
          <w:tcPr>
            <w:tcW w:w="7128" w:type="dxa"/>
            <w:tcBorders>
              <w:bottom w:val="single" w:sz="4" w:space="0" w:color="7F7F7F"/>
            </w:tcBorders>
            <w:vAlign w:val="center"/>
          </w:tcPr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9249B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E9249B" w:rsidRDefault="00E924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E9249B" w:rsidRDefault="0069027A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T E L</w:t>
            </w:r>
          </w:p>
        </w:tc>
        <w:tc>
          <w:tcPr>
            <w:tcW w:w="7128" w:type="dxa"/>
            <w:vAlign w:val="center"/>
          </w:tcPr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</w:tbl>
    <w:p w:rsidR="00E9249B" w:rsidRDefault="00E9249B">
      <w:pPr>
        <w:widowControl w:val="0"/>
        <w:spacing w:line="335" w:lineRule="auto"/>
        <w:rPr>
          <w:rFonts w:ascii="BIZ UDPGothic" w:eastAsia="BIZ UDPGothic" w:hAnsi="BIZ UDPGothic" w:cs="BIZ UDPGothic"/>
          <w:color w:val="3333FF"/>
        </w:rPr>
      </w:pPr>
    </w:p>
    <w:p w:rsidR="00E9249B" w:rsidRDefault="0069027A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 </w:t>
      </w:r>
      <w:r>
        <w:rPr>
          <w:rFonts w:ascii="BIZ UDPGothic" w:eastAsia="BIZ UDPGothic" w:hAnsi="BIZ UDPGothic" w:cs="BIZ UDPGothic"/>
        </w:rPr>
        <w:t>【記入に当たっての留意事項】</w:t>
      </w:r>
    </w:p>
    <w:p w:rsidR="00E9249B" w:rsidRDefault="0069027A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１　サウンディングの際は、３０分～１時間程度でご説明をお願いいたします。</w:t>
      </w:r>
    </w:p>
    <w:p w:rsidR="00E9249B" w:rsidRDefault="0069027A" w:rsidP="0069027A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　</w:t>
      </w:r>
      <w:r>
        <w:rPr>
          <w:rFonts w:ascii="BIZ UDPGothic" w:eastAsia="BIZ UDPGothic" w:hAnsi="BIZ UDPGothic" w:cs="BIZ UDPGothic"/>
        </w:rPr>
        <w:t xml:space="preserve">  </w:t>
      </w:r>
      <w:r>
        <w:rPr>
          <w:rFonts w:ascii="BIZ UDPGothic" w:eastAsia="BIZ UDPGothic" w:hAnsi="BIZ UDPGothic" w:cs="BIZ UDPGothic"/>
        </w:rPr>
        <w:t>なお、資料のスライド投影等が必要な場合には、サウンディング実施日の１週間前までにご連</w:t>
      </w:r>
      <w:r>
        <w:rPr>
          <w:rFonts w:ascii="BIZ UDPGothic" w:eastAsia="BIZ UDPGothic" w:hAnsi="BIZ UDPGothic" w:cs="BIZ UDPGothic"/>
        </w:rPr>
        <w:t>絡の上、ご相談ください。</w:t>
      </w:r>
    </w:p>
    <w:p w:rsidR="00E9249B" w:rsidRDefault="0069027A" w:rsidP="0069027A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２　提案内容を説明する上で必要となる資料等がございましたら、本シートとともに所定の期日</w:t>
      </w:r>
      <w:r>
        <w:rPr>
          <w:rFonts w:ascii="BIZ UDPGothic" w:eastAsia="BIZ UDPGothic" w:hAnsi="BIZ UDPGothic" w:cs="BIZ UDPGothic"/>
        </w:rPr>
        <w:t>までに</w:t>
      </w:r>
      <w:r>
        <w:rPr>
          <w:rFonts w:ascii="BIZ UDPGothic" w:eastAsia="BIZ UDPGothic" w:hAnsi="BIZ UDPGothic" w:cs="BIZ UDPGothic"/>
        </w:rPr>
        <w:t>PDF</w:t>
      </w:r>
      <w:r>
        <w:rPr>
          <w:rFonts w:ascii="BIZ UDPGothic" w:eastAsia="BIZ UDPGothic" w:hAnsi="BIZ UDPGothic" w:cs="BIZ UDPGothic"/>
        </w:rPr>
        <w:t>形式により</w:t>
      </w:r>
      <w:r>
        <w:rPr>
          <w:rFonts w:ascii="BIZ UDPGothic" w:eastAsia="BIZ UDPGothic" w:hAnsi="BIZ UDPGothic" w:cs="BIZ UDPGothic"/>
        </w:rPr>
        <w:t>E</w:t>
      </w:r>
      <w:r>
        <w:rPr>
          <w:rFonts w:ascii="BIZ UDPGothic" w:eastAsia="BIZ UDPGothic" w:hAnsi="BIZ UDPGothic" w:cs="BIZ UDPGothic"/>
        </w:rPr>
        <w:t>メールにて送付ください。</w:t>
      </w:r>
    </w:p>
    <w:p w:rsidR="00E9249B" w:rsidRDefault="0069027A" w:rsidP="0069027A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３　サウンディング当日に参考資料等を追加配付することは可能です。その場合、貴社の参加人</w:t>
      </w:r>
      <w:r>
        <w:rPr>
          <w:rFonts w:ascii="BIZ UDPGothic" w:eastAsia="BIZ UDPGothic" w:hAnsi="BIZ UDPGothic" w:cs="BIZ UDPGothic"/>
        </w:rPr>
        <w:t>数に加えて５部ご用意ください。（予め印刷したものをご持参ください。）</w:t>
      </w:r>
    </w:p>
    <w:p w:rsidR="00E9249B" w:rsidRDefault="0069027A" w:rsidP="0069027A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４　本シートは、回答可能な部分について記入をお願いいたします。（全ての項目に記入する必要</w:t>
      </w:r>
      <w:r>
        <w:rPr>
          <w:rFonts w:ascii="BIZ UDPGothic" w:eastAsia="BIZ UDPGothic" w:hAnsi="BIZ UDPGothic" w:cs="BIZ UDPGothic"/>
        </w:rPr>
        <w:t>はありません。）</w:t>
      </w:r>
    </w:p>
    <w:p w:rsidR="00E9249B" w:rsidRDefault="00E9249B">
      <w:pPr>
        <w:spacing w:line="335" w:lineRule="auto"/>
        <w:rPr>
          <w:rFonts w:ascii="BIZ UDPGothic" w:eastAsia="BIZ UDPGothic" w:hAnsi="BIZ UDPGothic" w:cs="BIZ UDPGothic"/>
        </w:rPr>
      </w:pPr>
    </w:p>
    <w:p w:rsidR="00E9249B" w:rsidRDefault="00E9249B">
      <w:pPr>
        <w:spacing w:line="335" w:lineRule="auto"/>
        <w:rPr>
          <w:rFonts w:ascii="BIZ UDPGothic" w:eastAsia="BIZ UDPGothic" w:hAnsi="BIZ UDPGothic" w:cs="BIZ UDPGothic"/>
        </w:rPr>
      </w:pPr>
    </w:p>
    <w:p w:rsidR="00E9249B" w:rsidRDefault="00E9249B">
      <w:pPr>
        <w:spacing w:line="335" w:lineRule="auto"/>
        <w:rPr>
          <w:rFonts w:ascii="BIZ UDPGothic" w:eastAsia="BIZ UDPGothic" w:hAnsi="BIZ UDPGothic" w:cs="BIZ UDPGothic"/>
        </w:rPr>
      </w:pPr>
    </w:p>
    <w:p w:rsidR="00E9249B" w:rsidRDefault="00E9249B">
      <w:pPr>
        <w:spacing w:line="335" w:lineRule="auto"/>
        <w:rPr>
          <w:rFonts w:ascii="BIZ UDPGothic" w:eastAsia="BIZ UDPGothic" w:hAnsi="BIZ UDPGothic" w:cs="BIZ UDPGothic"/>
        </w:rPr>
      </w:pPr>
    </w:p>
    <w:p w:rsidR="00E9249B" w:rsidRDefault="00E9249B">
      <w:pPr>
        <w:spacing w:line="335" w:lineRule="auto"/>
        <w:rPr>
          <w:rFonts w:ascii="BIZ UDPGothic" w:eastAsia="BIZ UDPGothic" w:hAnsi="BIZ UDPGothic" w:cs="BIZ UDPGothic"/>
        </w:rPr>
      </w:pPr>
    </w:p>
    <w:tbl>
      <w:tblPr>
        <w:tblStyle w:val="af2"/>
        <w:tblW w:w="9067" w:type="dxa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E9249B">
        <w:trPr>
          <w:trHeight w:val="317"/>
        </w:trPr>
        <w:tc>
          <w:tcPr>
            <w:tcW w:w="9067" w:type="dxa"/>
            <w:shd w:val="clear" w:color="auto" w:fill="D9D9D9"/>
            <w:vAlign w:val="center"/>
          </w:tcPr>
          <w:p w:rsidR="00E9249B" w:rsidRDefault="0069027A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  <w:b/>
                <w:color w:val="3333FF"/>
                <w:sz w:val="24"/>
                <w:szCs w:val="24"/>
              </w:rPr>
            </w:pPr>
            <w:r>
              <w:rPr>
                <w:rFonts w:ascii="BIZ UDPGothic" w:eastAsia="BIZ UDPGothic" w:hAnsi="BIZ UDPGothic" w:cs="BIZ UDPGothic"/>
                <w:b/>
                <w:sz w:val="24"/>
                <w:szCs w:val="24"/>
              </w:rPr>
              <w:lastRenderedPageBreak/>
              <w:t>注：回答が難しい項目については、空欄でも構いません。</w:t>
            </w:r>
          </w:p>
        </w:tc>
      </w:tr>
      <w:tr w:rsidR="00E9249B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9249B" w:rsidRDefault="006902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１　事業者を公募した場合の関心度</w:t>
            </w:r>
          </w:p>
        </w:tc>
      </w:tr>
      <w:tr w:rsidR="00E9249B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9249B" w:rsidRDefault="0069027A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回答例：・大いにある　・ある　・条件次第　・あまりない　・ない　・その他</w:t>
            </w:r>
          </w:p>
        </w:tc>
      </w:tr>
      <w:tr w:rsidR="00E9249B">
        <w:trPr>
          <w:cantSplit/>
          <w:trHeight w:val="3015"/>
        </w:trPr>
        <w:tc>
          <w:tcPr>
            <w:tcW w:w="9067" w:type="dxa"/>
          </w:tcPr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FF0000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9249B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9249B" w:rsidRDefault="0069027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２</w:t>
            </w:r>
            <w:r>
              <w:rPr>
                <w:rFonts w:ascii="BIZ UDPGothic" w:eastAsia="BIZ UDPGothic" w:hAnsi="BIZ UDPGothic" w:cs="BIZ UDPGothic"/>
                <w:b/>
              </w:rPr>
              <w:t xml:space="preserve"> </w:t>
            </w:r>
            <w:r>
              <w:rPr>
                <w:rFonts w:ascii="BIZ UDPGothic" w:eastAsia="BIZ UDPGothic" w:hAnsi="BIZ UDPGothic" w:cs="BIZ UDPGothic"/>
                <w:b/>
              </w:rPr>
              <w:t>管理・運営に関すること</w:t>
            </w:r>
          </w:p>
        </w:tc>
      </w:tr>
      <w:tr w:rsidR="00E9249B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9249B" w:rsidRDefault="0069027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◇希望する指定</w:t>
            </w:r>
            <w:r>
              <w:rPr>
                <w:rFonts w:ascii="BIZ UDPGothic" w:eastAsia="BIZ UDPGothic" w:hAnsi="BIZ UDPGothic" w:cs="BIZ UDPGothic"/>
              </w:rPr>
              <w:t>期間・開館日等</w:t>
            </w:r>
          </w:p>
          <w:p w:rsidR="00E9249B" w:rsidRDefault="006902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指定管理料、修繕料の負担、官民の役割分担、リスク分担等</w:t>
            </w:r>
          </w:p>
          <w:p w:rsidR="00E9249B" w:rsidRDefault="006902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台風、地震等大規模災害時における対応等</w:t>
            </w:r>
          </w:p>
          <w:p w:rsidR="00E9249B" w:rsidRDefault="006902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業務仕様書に記載ない突発事項における対応</w:t>
            </w:r>
          </w:p>
          <w:p w:rsidR="00E9249B" w:rsidRDefault="006902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修繕等業務委託する市内業者の優先度</w:t>
            </w:r>
          </w:p>
          <w:p w:rsidR="00E9249B" w:rsidRDefault="006902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施設予約に関する市事業の優先度</w:t>
            </w:r>
          </w:p>
          <w:p w:rsidR="00E9249B" w:rsidRDefault="006902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経験者採用（現指定管理者職員の雇用等）に関する考え　　　　　　　　など</w:t>
            </w:r>
          </w:p>
        </w:tc>
      </w:tr>
      <w:tr w:rsidR="00E9249B">
        <w:trPr>
          <w:cantSplit/>
          <w:trHeight w:val="3090"/>
        </w:trPr>
        <w:tc>
          <w:tcPr>
            <w:tcW w:w="9067" w:type="dxa"/>
          </w:tcPr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9249B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9249B" w:rsidRDefault="006902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３　事業へ参画するための条件及び課題</w:t>
            </w:r>
          </w:p>
        </w:tc>
      </w:tr>
      <w:tr w:rsidR="00E9249B">
        <w:trPr>
          <w:cantSplit/>
          <w:trHeight w:val="3915"/>
        </w:trPr>
        <w:tc>
          <w:tcPr>
            <w:tcW w:w="9067" w:type="dxa"/>
            <w:vAlign w:val="center"/>
          </w:tcPr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</w:p>
        </w:tc>
      </w:tr>
      <w:tr w:rsidR="00E9249B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9249B" w:rsidRDefault="006902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４　対象施設の公募に関すること</w:t>
            </w:r>
          </w:p>
        </w:tc>
      </w:tr>
      <w:tr w:rsidR="00E9249B">
        <w:trPr>
          <w:cantSplit/>
          <w:trHeight w:val="454"/>
        </w:trPr>
        <w:tc>
          <w:tcPr>
            <w:tcW w:w="90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2CC"/>
            <w:vAlign w:val="center"/>
          </w:tcPr>
          <w:p w:rsidR="00E9249B" w:rsidRDefault="006902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公募条件（応募資格・仕様書・審査・公募方法など）</w:t>
            </w:r>
          </w:p>
          <w:p w:rsidR="00E9249B" w:rsidRDefault="0069027A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その他、事業者の参画を促進するための公募方法の提案　　　　　　　　など</w:t>
            </w:r>
          </w:p>
        </w:tc>
      </w:tr>
      <w:tr w:rsidR="00E9249B">
        <w:trPr>
          <w:cantSplit/>
          <w:trHeight w:val="3355"/>
        </w:trPr>
        <w:tc>
          <w:tcPr>
            <w:tcW w:w="9067" w:type="dxa"/>
          </w:tcPr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9249B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9249B" w:rsidRDefault="006902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５　施設・物品について（ハード面）</w:t>
            </w:r>
          </w:p>
        </w:tc>
      </w:tr>
      <w:tr w:rsidR="00E9249B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9249B" w:rsidRDefault="0069027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施設・設備の有効活用に向けた提案</w:t>
            </w:r>
          </w:p>
          <w:p w:rsidR="00E9249B" w:rsidRDefault="0069027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施設・物品等の課題・魅力</w:t>
            </w:r>
          </w:p>
          <w:p w:rsidR="00E9249B" w:rsidRDefault="0069027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修繕が望ましい箇所の有無　　　　　　　　　　　　　　　　　　　など</w:t>
            </w:r>
          </w:p>
        </w:tc>
      </w:tr>
      <w:tr w:rsidR="00E9249B">
        <w:trPr>
          <w:cantSplit/>
          <w:trHeight w:val="2268"/>
        </w:trPr>
        <w:tc>
          <w:tcPr>
            <w:tcW w:w="9067" w:type="dxa"/>
            <w:vAlign w:val="center"/>
          </w:tcPr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9249B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9249B" w:rsidRDefault="006902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６　事業提案について（ソフト面）</w:t>
            </w:r>
          </w:p>
        </w:tc>
      </w:tr>
      <w:tr w:rsidR="00E9249B">
        <w:trPr>
          <w:cantSplit/>
          <w:trHeight w:val="1725"/>
        </w:trPr>
        <w:tc>
          <w:tcPr>
            <w:tcW w:w="9067" w:type="dxa"/>
            <w:shd w:val="clear" w:color="auto" w:fill="FFF2CC"/>
            <w:vAlign w:val="center"/>
          </w:tcPr>
          <w:p w:rsidR="00E9249B" w:rsidRDefault="0069027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ソフト事業の課題・魅力等</w:t>
            </w:r>
          </w:p>
          <w:p w:rsidR="00E9249B" w:rsidRDefault="0069027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現指定管理者が実施している事業の継続実施</w:t>
            </w:r>
          </w:p>
          <w:p w:rsidR="00E9249B" w:rsidRDefault="0069027A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自主事業・地域向けイベントの充実に関する提案</w:t>
            </w:r>
          </w:p>
          <w:p w:rsidR="00E9249B" w:rsidRDefault="0069027A" w:rsidP="0069027A">
            <w:pPr>
              <w:widowControl w:val="0"/>
              <w:spacing w:line="240" w:lineRule="auto"/>
              <w:ind w:leftChars="100" w:left="440" w:hangingChars="100" w:hanging="22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施設の特性を活かした企画・リピーターの確保につながる企画・より幅広い年齢層を対</w:t>
            </w:r>
            <w:r>
              <w:rPr>
                <w:rFonts w:ascii="BIZ UDPGothic" w:eastAsia="BIZ UDPGothic" w:hAnsi="BIZ UDPGothic" w:cs="BIZ UDPGothic"/>
              </w:rPr>
              <w:t>象とする企画・新たなニーズを取り込む等の賑わいを生み出し、市民に注目される企画</w:t>
            </w:r>
            <w:r>
              <w:rPr>
                <w:rFonts w:ascii="BIZ UDPGothic" w:eastAsia="BIZ UDPGothic" w:hAnsi="BIZ UDPGothic" w:cs="BIZ UDPGothic"/>
              </w:rPr>
              <w:t xml:space="preserve">の提案　　</w:t>
            </w:r>
            <w:r>
              <w:rPr>
                <w:rFonts w:ascii="BIZ UDPGothic" w:eastAsia="BIZ UDPGothic" w:hAnsi="BIZ UDPGothic" w:cs="BIZ UDPGothic"/>
              </w:rPr>
              <w:t>など</w:t>
            </w:r>
          </w:p>
        </w:tc>
      </w:tr>
      <w:tr w:rsidR="00E9249B">
        <w:trPr>
          <w:cantSplit/>
          <w:trHeight w:val="2220"/>
        </w:trPr>
        <w:tc>
          <w:tcPr>
            <w:tcW w:w="9067" w:type="dxa"/>
            <w:vAlign w:val="center"/>
          </w:tcPr>
          <w:p w:rsidR="00E9249B" w:rsidRDefault="00E9249B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FF0000"/>
              </w:rPr>
            </w:pPr>
          </w:p>
        </w:tc>
      </w:tr>
      <w:tr w:rsidR="00E9249B">
        <w:trPr>
          <w:cantSplit/>
          <w:trHeight w:val="2685"/>
        </w:trPr>
        <w:tc>
          <w:tcPr>
            <w:tcW w:w="9067" w:type="dxa"/>
          </w:tcPr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9249B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E9249B" w:rsidRDefault="0069027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７　対象施設の民間ノウハウを活用した市民サービスの向上</w:t>
            </w:r>
          </w:p>
        </w:tc>
      </w:tr>
      <w:tr w:rsidR="00E9249B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E9249B" w:rsidRDefault="006902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施設の利用率向上のための取組</w:t>
            </w:r>
          </w:p>
          <w:p w:rsidR="0069027A" w:rsidRDefault="0069027A" w:rsidP="0069027A">
            <w:pPr>
              <w:widowControl w:val="0"/>
              <w:spacing w:line="240" w:lineRule="auto"/>
              <w:ind w:firstLineChars="200" w:firstLine="440"/>
              <w:rPr>
                <w:rFonts w:ascii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自主事業の提案</w:t>
            </w:r>
          </w:p>
          <w:p w:rsidR="00E9249B" w:rsidRDefault="0069027A" w:rsidP="0069027A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その他市民サービスの向上につながる提案</w:t>
            </w:r>
          </w:p>
        </w:tc>
      </w:tr>
      <w:tr w:rsidR="00E9249B">
        <w:trPr>
          <w:cantSplit/>
          <w:trHeight w:val="3345"/>
        </w:trPr>
        <w:tc>
          <w:tcPr>
            <w:tcW w:w="9067" w:type="dxa"/>
            <w:vAlign w:val="center"/>
          </w:tcPr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E9249B">
        <w:trPr>
          <w:cantSplit/>
          <w:trHeight w:val="465"/>
        </w:trPr>
        <w:tc>
          <w:tcPr>
            <w:tcW w:w="9067" w:type="dxa"/>
            <w:shd w:val="clear" w:color="auto" w:fill="DEEBF6"/>
            <w:vAlign w:val="center"/>
          </w:tcPr>
          <w:p w:rsidR="00E9249B" w:rsidRDefault="0069027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８　対象施設の効果的・効率的な管理運営について</w:t>
            </w:r>
          </w:p>
        </w:tc>
      </w:tr>
      <w:tr w:rsidR="00E9249B">
        <w:trPr>
          <w:cantSplit/>
          <w:trHeight w:val="645"/>
        </w:trPr>
        <w:tc>
          <w:tcPr>
            <w:tcW w:w="9067" w:type="dxa"/>
            <w:shd w:val="clear" w:color="auto" w:fill="FFF2CC"/>
            <w:vAlign w:val="center"/>
          </w:tcPr>
          <w:p w:rsidR="00E9249B" w:rsidRDefault="006902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経費縮減、歳入確保のための効果的な取組</w:t>
            </w:r>
          </w:p>
          <w:p w:rsidR="00E9249B" w:rsidRDefault="0069027A" w:rsidP="0069027A">
            <w:pPr>
              <w:widowControl w:val="0"/>
              <w:spacing w:line="240" w:lineRule="auto"/>
              <w:ind w:left="660" w:hangingChars="300" w:hanging="66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陸上競技場、渡良瀬運動場、朝倉・福富運動場の芝生管理、硬式野球場、軟式野球場の</w:t>
            </w:r>
            <w:r>
              <w:rPr>
                <w:rFonts w:ascii="BIZ UDPGothic" w:eastAsia="BIZ UDPGothic" w:hAnsi="BIZ UDPGothic" w:cs="BIZ UDPGothic"/>
              </w:rPr>
              <w:t>内野及び外野芝生の管理</w:t>
            </w:r>
          </w:p>
          <w:p w:rsidR="00E9249B" w:rsidRDefault="0069027A" w:rsidP="0069027A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その他、効果的・効率的な管理運営に向けての提案</w:t>
            </w:r>
          </w:p>
        </w:tc>
      </w:tr>
      <w:tr w:rsidR="00E9249B">
        <w:trPr>
          <w:cantSplit/>
          <w:trHeight w:val="4798"/>
        </w:trPr>
        <w:tc>
          <w:tcPr>
            <w:tcW w:w="9067" w:type="dxa"/>
          </w:tcPr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E9249B" w:rsidRDefault="00E9249B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E9249B" w:rsidRDefault="00E9249B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E9249B">
        <w:trPr>
          <w:cantSplit/>
          <w:trHeight w:val="464"/>
        </w:trPr>
        <w:tc>
          <w:tcPr>
            <w:tcW w:w="9067" w:type="dxa"/>
            <w:shd w:val="clear" w:color="auto" w:fill="DEEBF6"/>
            <w:vAlign w:val="center"/>
          </w:tcPr>
          <w:p w:rsidR="00E9249B" w:rsidRDefault="0069027A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９　業務仕様書に記載のない事項の対応について</w:t>
            </w:r>
          </w:p>
        </w:tc>
      </w:tr>
      <w:tr w:rsidR="00E9249B">
        <w:trPr>
          <w:cantSplit/>
          <w:trHeight w:val="1770"/>
        </w:trPr>
        <w:tc>
          <w:tcPr>
            <w:tcW w:w="9067" w:type="dxa"/>
            <w:shd w:val="clear" w:color="auto" w:fill="FFF2CC"/>
          </w:tcPr>
          <w:p w:rsidR="00E9249B" w:rsidRDefault="0069027A" w:rsidP="0069027A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Theme="minorEastAsia" w:hAnsiTheme="minorEastAsia" w:cs="BIZ UDPGothic" w:hint="eastAsia"/>
              </w:rPr>
              <w:t>◇市の利用や市の要請による優先利用及び減免措置</w:t>
            </w:r>
          </w:p>
          <w:p w:rsidR="00E9249B" w:rsidRDefault="006902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</w:t>
            </w:r>
            <w:r>
              <w:rPr>
                <w:rFonts w:asciiTheme="minorEastAsia" w:hAnsiTheme="minorEastAsia" w:cs="BIZ UDPGothic" w:hint="eastAsia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（市、スポーツ協会、教育機関、その他</w:t>
            </w:r>
            <w:r>
              <w:rPr>
                <w:rFonts w:ascii="BIZ UDPGothic" w:eastAsia="BIZ UDPGothic" w:hAnsi="BIZ UDPGothic" w:cs="BIZ UDPGothic"/>
              </w:rPr>
              <w:t>BC</w:t>
            </w:r>
            <w:r>
              <w:rPr>
                <w:rFonts w:ascii="BIZ UDPGothic" w:eastAsia="BIZ UDPGothic" w:hAnsi="BIZ UDPGothic" w:cs="BIZ UDPGothic"/>
              </w:rPr>
              <w:t>リーグ市民デー等への減免）</w:t>
            </w:r>
          </w:p>
          <w:p w:rsidR="00E9249B" w:rsidRDefault="006902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</w:t>
            </w:r>
            <w:r>
              <w:rPr>
                <w:rFonts w:asciiTheme="minorEastAsia" w:hAnsiTheme="minorEastAsia" w:cs="BIZ UDPGothic" w:hint="eastAsia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（花火大会、選挙、学校プール授業、レーヴィス栃木等の優先利用）</w:t>
            </w:r>
          </w:p>
          <w:p w:rsidR="00E9249B" w:rsidRDefault="0069027A" w:rsidP="0069027A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自助努力による市民サービスの向上</w:t>
            </w:r>
          </w:p>
          <w:p w:rsidR="00E9249B" w:rsidRDefault="0069027A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</w:t>
            </w:r>
            <w:r>
              <w:rPr>
                <w:rFonts w:asciiTheme="minorEastAsia" w:hAnsiTheme="minorEastAsia" w:cs="BIZ UDPGothic" w:hint="eastAsia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（マラソン大会等各種大会運営の全面協力、施設不具合への応急対応等）</w:t>
            </w:r>
          </w:p>
          <w:p w:rsidR="00E9249B" w:rsidRDefault="0069027A" w:rsidP="0069027A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bookmarkStart w:id="1" w:name="_GoBack"/>
            <w:bookmarkEnd w:id="1"/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市が行うべき修繕がすぐに行えない場合の対応　　等</w:t>
            </w:r>
          </w:p>
        </w:tc>
      </w:tr>
      <w:tr w:rsidR="00E9249B">
        <w:trPr>
          <w:cantSplit/>
          <w:trHeight w:val="4798"/>
        </w:trPr>
        <w:tc>
          <w:tcPr>
            <w:tcW w:w="9067" w:type="dxa"/>
            <w:vAlign w:val="center"/>
          </w:tcPr>
          <w:p w:rsidR="00E9249B" w:rsidRDefault="00E9249B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</w:p>
        </w:tc>
      </w:tr>
    </w:tbl>
    <w:p w:rsidR="00E9249B" w:rsidRDefault="0069027A">
      <w:pPr>
        <w:spacing w:line="335" w:lineRule="auto"/>
      </w:pPr>
      <w:r>
        <w:rPr>
          <w:rFonts w:ascii="BIZ UDPGothic" w:eastAsia="BIZ UDPGothic" w:hAnsi="BIZ UDPGothic" w:cs="BIZ UDPGothic"/>
        </w:rPr>
        <w:t>注：回答欄の大きさは、適宜、調整いただいて構いません。</w:t>
      </w:r>
    </w:p>
    <w:sectPr w:rsidR="00E9249B">
      <w:pgSz w:w="11906" w:h="16838"/>
      <w:pgMar w:top="1417" w:right="1417" w:bottom="1133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Gothic"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49B"/>
    <w:rsid w:val="0069027A"/>
    <w:rsid w:val="00E9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AD3366"/>
  <w15:docId w15:val="{604854AA-4E30-437F-A286-D6F11C65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8955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95506"/>
  </w:style>
  <w:style w:type="paragraph" w:styleId="a9">
    <w:name w:val="footer"/>
    <w:basedOn w:val="a"/>
    <w:link w:val="aa"/>
    <w:uiPriority w:val="99"/>
    <w:unhideWhenUsed/>
    <w:rsid w:val="0089550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95506"/>
  </w:style>
  <w:style w:type="table" w:customStyle="1" w:styleId="a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mNWmct5Vod/gBrv1p7BNmZ4Yiw==">CgMxLjAyCGguZ2pkZ3hzOAByITFGY0EzN1dNNVd4UGt5STZ4VjhNNDJRcGN2cFNmTE5EVA==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1367</Characters>
  <Application>Microsoft Office Word</Application>
  <DocSecurity>0</DocSecurity>
  <Lines>11</Lines>
  <Paragraphs>3</Paragraphs>
  <ScaleCrop>false</ScaleCrop>
  <Company>足利市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宇賀神　健（市民スポーツ課）</dc:creator>
  <cp:lastModifiedBy>ashikagacmgr</cp:lastModifiedBy>
  <cp:revision>3</cp:revision>
  <dcterms:created xsi:type="dcterms:W3CDTF">2024-11-22T02:15:00Z</dcterms:created>
  <dcterms:modified xsi:type="dcterms:W3CDTF">2025-02-27T22:49:00Z</dcterms:modified>
</cp:coreProperties>
</file>